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b05b279e4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241c13b23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ba3d941c34155" /><Relationship Type="http://schemas.openxmlformats.org/officeDocument/2006/relationships/numbering" Target="/word/numbering.xml" Id="Rd056b901b0b14e80" /><Relationship Type="http://schemas.openxmlformats.org/officeDocument/2006/relationships/settings" Target="/word/settings.xml" Id="R150167baefb04f57" /><Relationship Type="http://schemas.openxmlformats.org/officeDocument/2006/relationships/image" Target="/word/media/1d6a71fe-aa24-4aca-8884-0c7761bf576b.png" Id="R90d241c13b23437a" /></Relationships>
</file>