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876fadf58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0aa078521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Bokinka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555f1b9f54ef8" /><Relationship Type="http://schemas.openxmlformats.org/officeDocument/2006/relationships/numbering" Target="/word/numbering.xml" Id="R37b33a8429a74f55" /><Relationship Type="http://schemas.openxmlformats.org/officeDocument/2006/relationships/settings" Target="/word/settings.xml" Id="Rc7b21933b40f4157" /><Relationship Type="http://schemas.openxmlformats.org/officeDocument/2006/relationships/image" Target="/word/media/56c11271-d4a6-4034-ab50-191c4fcc20f6.png" Id="R7cc0aa0785214cec" /></Relationships>
</file>