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b096fd234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30c866f8c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Boksze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93635866c4384" /><Relationship Type="http://schemas.openxmlformats.org/officeDocument/2006/relationships/numbering" Target="/word/numbering.xml" Id="R56e173e9b72b40d6" /><Relationship Type="http://schemas.openxmlformats.org/officeDocument/2006/relationships/settings" Target="/word/settings.xml" Id="R4479bc12ed5c47a9" /><Relationship Type="http://schemas.openxmlformats.org/officeDocument/2006/relationships/image" Target="/word/media/e3984168-3d77-438f-81b5-2023b74ad09b.png" Id="R33130c866f8c4651" /></Relationships>
</file>