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79fb293b8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ad41dc068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32a3d72184a58" /><Relationship Type="http://schemas.openxmlformats.org/officeDocument/2006/relationships/numbering" Target="/word/numbering.xml" Id="Ref24464464794f63" /><Relationship Type="http://schemas.openxmlformats.org/officeDocument/2006/relationships/settings" Target="/word/settings.xml" Id="R265ba63a89fd4e81" /><Relationship Type="http://schemas.openxmlformats.org/officeDocument/2006/relationships/image" Target="/word/media/14d54a16-68cd-471b-ba83-813ba7d5d898.png" Id="R3d8ad41dc0684cc4" /></Relationships>
</file>