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f5fe98acc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043793da8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bc8669ae54324" /><Relationship Type="http://schemas.openxmlformats.org/officeDocument/2006/relationships/numbering" Target="/word/numbering.xml" Id="R59582b2a7f6e4be3" /><Relationship Type="http://schemas.openxmlformats.org/officeDocument/2006/relationships/settings" Target="/word/settings.xml" Id="R26c0793553224848" /><Relationship Type="http://schemas.openxmlformats.org/officeDocument/2006/relationships/image" Target="/word/media/17bb2cd6-be27-4eb9-b41d-06e43b279a37.png" Id="R83b043793da84ef4" /></Relationships>
</file>