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80ce51e97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f257e1e95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Bordzilowka,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a95b7e18f4159" /><Relationship Type="http://schemas.openxmlformats.org/officeDocument/2006/relationships/numbering" Target="/word/numbering.xml" Id="R6ddd7cba1ed2482a" /><Relationship Type="http://schemas.openxmlformats.org/officeDocument/2006/relationships/settings" Target="/word/settings.xml" Id="R9099a62b37c74aaa" /><Relationship Type="http://schemas.openxmlformats.org/officeDocument/2006/relationships/image" Target="/word/media/445b757d-185e-48f3-aeb7-8a73629472f5.png" Id="Ra70f257e1e954f0b" /></Relationships>
</file>