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39c15de97d43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27ddde3e994f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Borki-Lipkowskie,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e6245ec752494f" /><Relationship Type="http://schemas.openxmlformats.org/officeDocument/2006/relationships/numbering" Target="/word/numbering.xml" Id="Ra37ff918e6544e67" /><Relationship Type="http://schemas.openxmlformats.org/officeDocument/2006/relationships/settings" Target="/word/settings.xml" Id="Rbb920a3f895448a8" /><Relationship Type="http://schemas.openxmlformats.org/officeDocument/2006/relationships/image" Target="/word/media/90cc1474-479c-4520-bbd2-07d49de04d3f.png" Id="Rda27ddde3e994f00" /></Relationships>
</file>