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397d9ceed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f3e4db74c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Borne Sulinowo,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695215698b4d5f" /><Relationship Type="http://schemas.openxmlformats.org/officeDocument/2006/relationships/numbering" Target="/word/numbering.xml" Id="R7c8f9be050054b98" /><Relationship Type="http://schemas.openxmlformats.org/officeDocument/2006/relationships/settings" Target="/word/settings.xml" Id="R9c0536e0d88641d3" /><Relationship Type="http://schemas.openxmlformats.org/officeDocument/2006/relationships/image" Target="/word/media/00b2460e-b442-4619-9848-167f410ed89d.png" Id="Rd7ef3e4db74c490a" /></Relationships>
</file>