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3dfed604c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b43eaf60e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Borowina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1139abf284799" /><Relationship Type="http://schemas.openxmlformats.org/officeDocument/2006/relationships/numbering" Target="/word/numbering.xml" Id="R97b449048c834f59" /><Relationship Type="http://schemas.openxmlformats.org/officeDocument/2006/relationships/settings" Target="/word/settings.xml" Id="Rf0db939c1d574f2b" /><Relationship Type="http://schemas.openxmlformats.org/officeDocument/2006/relationships/image" Target="/word/media/f2fb08b5-1934-496a-afa0-0002d70c7bc6.png" Id="Ra0ab43eaf60e4b7c" /></Relationships>
</file>