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0b667959e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cfb523a310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1e3f3bef74b0a" /><Relationship Type="http://schemas.openxmlformats.org/officeDocument/2006/relationships/numbering" Target="/word/numbering.xml" Id="Rd7ef3ebe82784fd1" /><Relationship Type="http://schemas.openxmlformats.org/officeDocument/2006/relationships/settings" Target="/word/settings.xml" Id="R00091fe7a230446e" /><Relationship Type="http://schemas.openxmlformats.org/officeDocument/2006/relationships/image" Target="/word/media/dab21ef7-7d3c-4d79-b438-32d428a8149c.png" Id="R18cfb523a3104c45" /></Relationships>
</file>