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83b4af4344c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5cd239f878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Borowy Mlyn,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82a877a76d47d8" /><Relationship Type="http://schemas.openxmlformats.org/officeDocument/2006/relationships/numbering" Target="/word/numbering.xml" Id="R3703b93334434319" /><Relationship Type="http://schemas.openxmlformats.org/officeDocument/2006/relationships/settings" Target="/word/settings.xml" Id="R6ccc98837f8e43c5" /><Relationship Type="http://schemas.openxmlformats.org/officeDocument/2006/relationships/image" Target="/word/media/9da6ae33-766d-437b-b682-9f683c0b400b.png" Id="R555cd239f8784d6b" /></Relationships>
</file>