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2d7fd668b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b7d8480ce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b0f15ea3f4e5a" /><Relationship Type="http://schemas.openxmlformats.org/officeDocument/2006/relationships/numbering" Target="/word/numbering.xml" Id="R93dd83ccb6384a7a" /><Relationship Type="http://schemas.openxmlformats.org/officeDocument/2006/relationships/settings" Target="/word/settings.xml" Id="Rd93e883fd532436a" /><Relationship Type="http://schemas.openxmlformats.org/officeDocument/2006/relationships/image" Target="/word/media/a708edbe-f301-4a8a-8e59-de1166aa395a.png" Id="Rfd0b7d8480ce4509" /></Relationships>
</file>