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c41accedd3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e2cdd3a49d45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Borzecin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91898bdd214bdf" /><Relationship Type="http://schemas.openxmlformats.org/officeDocument/2006/relationships/numbering" Target="/word/numbering.xml" Id="R5fb50e12ae5b4500" /><Relationship Type="http://schemas.openxmlformats.org/officeDocument/2006/relationships/settings" Target="/word/settings.xml" Id="Reb670c160eaf413f" /><Relationship Type="http://schemas.openxmlformats.org/officeDocument/2006/relationships/image" Target="/word/media/ecd93755-f248-4a03-8d55-9b02dce04bef.png" Id="Rd5e2cdd3a49d453f" /></Relationships>
</file>