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e3a5facb1a4a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3008e3ed624a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Borztych,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0831b222d54a9a" /><Relationship Type="http://schemas.openxmlformats.org/officeDocument/2006/relationships/numbering" Target="/word/numbering.xml" Id="Re0764fa1cb774169" /><Relationship Type="http://schemas.openxmlformats.org/officeDocument/2006/relationships/settings" Target="/word/settings.xml" Id="R1e063f5b51d3470c" /><Relationship Type="http://schemas.openxmlformats.org/officeDocument/2006/relationships/image" Target="/word/media/5c26214c-2e11-4dc6-8587-e0224e89f521.png" Id="Re73008e3ed624a4f" /></Relationships>
</file>