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4f411f9c8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034b97731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53a9a54cd448a" /><Relationship Type="http://schemas.openxmlformats.org/officeDocument/2006/relationships/numbering" Target="/word/numbering.xml" Id="R91e3e95e222c47a6" /><Relationship Type="http://schemas.openxmlformats.org/officeDocument/2006/relationships/settings" Target="/word/settings.xml" Id="Ref3d771be17946d8" /><Relationship Type="http://schemas.openxmlformats.org/officeDocument/2006/relationships/image" Target="/word/media/17bdb4ad-d064-4d14-aaae-dc74e175e208.png" Id="R04b034b977314647" /></Relationships>
</file>