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269fc4bf7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83882de8f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9f0e5b62d45b8" /><Relationship Type="http://schemas.openxmlformats.org/officeDocument/2006/relationships/numbering" Target="/word/numbering.xml" Id="Rb3304aad1a7b4d04" /><Relationship Type="http://schemas.openxmlformats.org/officeDocument/2006/relationships/settings" Target="/word/settings.xml" Id="Rc943cf00a9624aef" /><Relationship Type="http://schemas.openxmlformats.org/officeDocument/2006/relationships/image" Target="/word/media/a3737792-458f-4bc7-a5bf-50e33c6e2194.png" Id="R90c83882de8f4e90" /></Relationships>
</file>