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b4dc95c4c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6dd68f01b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3c8dc2e1c4e6e" /><Relationship Type="http://schemas.openxmlformats.org/officeDocument/2006/relationships/numbering" Target="/word/numbering.xml" Id="R1a2d802381554d5e" /><Relationship Type="http://schemas.openxmlformats.org/officeDocument/2006/relationships/settings" Target="/word/settings.xml" Id="Rfd84235e13084e2a" /><Relationship Type="http://schemas.openxmlformats.org/officeDocument/2006/relationships/image" Target="/word/media/12025b4a-bfea-4386-bdf2-2c81146e612a.png" Id="R7fe6dd68f01b4b1d" /></Relationships>
</file>