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8288a185c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95278242d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ce2f0899545ae" /><Relationship Type="http://schemas.openxmlformats.org/officeDocument/2006/relationships/numbering" Target="/word/numbering.xml" Id="R1a104be9329c4e68" /><Relationship Type="http://schemas.openxmlformats.org/officeDocument/2006/relationships/settings" Target="/word/settings.xml" Id="R8b5714f7c7da4bee" /><Relationship Type="http://schemas.openxmlformats.org/officeDocument/2006/relationships/image" Target="/word/media/39297304-c5d2-4771-bfd0-98691c828cb4.png" Id="R58495278242d4487" /></Relationships>
</file>