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c58bbd80f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e9b5be1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66a49d6db4eab" /><Relationship Type="http://schemas.openxmlformats.org/officeDocument/2006/relationships/numbering" Target="/word/numbering.xml" Id="R0d5f4f44924845e1" /><Relationship Type="http://schemas.openxmlformats.org/officeDocument/2006/relationships/settings" Target="/word/settings.xml" Id="R39aa78f40d73469d" /><Relationship Type="http://schemas.openxmlformats.org/officeDocument/2006/relationships/image" Target="/word/media/1cf303ce-61ae-47de-9819-0a815e381ca2.png" Id="R1a1de9b5be1e4eb9" /></Relationships>
</file>