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f2c12cd12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26a292671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c3e42249b4e9b" /><Relationship Type="http://schemas.openxmlformats.org/officeDocument/2006/relationships/numbering" Target="/word/numbering.xml" Id="R32475c2f4b4c49d9" /><Relationship Type="http://schemas.openxmlformats.org/officeDocument/2006/relationships/settings" Target="/word/settings.xml" Id="Rcb54ac2c5aab46fd" /><Relationship Type="http://schemas.openxmlformats.org/officeDocument/2006/relationships/image" Target="/word/media/c89fd3a2-242c-4c0f-9afc-5bb0ef84029e.png" Id="Ree526a292671471f" /></Relationships>
</file>