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0e1300286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29fe422d0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Boznow,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ed7770fa74102" /><Relationship Type="http://schemas.openxmlformats.org/officeDocument/2006/relationships/numbering" Target="/word/numbering.xml" Id="Rd6d0c4eecfb2403c" /><Relationship Type="http://schemas.openxmlformats.org/officeDocument/2006/relationships/settings" Target="/word/settings.xml" Id="R9315b9a1f86c4b7d" /><Relationship Type="http://schemas.openxmlformats.org/officeDocument/2006/relationships/image" Target="/word/media/fc83cd64-2a75-43a6-a3f4-49b0d30f1548.png" Id="R52c29fe422d04201" /></Relationships>
</file>