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b9095c222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af081448e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ffde5434c48f7" /><Relationship Type="http://schemas.openxmlformats.org/officeDocument/2006/relationships/numbering" Target="/word/numbering.xml" Id="R84fbfd4f6d61403f" /><Relationship Type="http://schemas.openxmlformats.org/officeDocument/2006/relationships/settings" Target="/word/settings.xml" Id="Rdd8279d1bd5e47f4" /><Relationship Type="http://schemas.openxmlformats.org/officeDocument/2006/relationships/image" Target="/word/media/e266076d-7adf-42dc-a931-f8dc2bb77cff.png" Id="Rf7baf081448e4818" /></Relationships>
</file>