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02e9d28ed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f0e26b4ff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Brajniki,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820aaae824f6b" /><Relationship Type="http://schemas.openxmlformats.org/officeDocument/2006/relationships/numbering" Target="/word/numbering.xml" Id="R31ae0812a9634bf7" /><Relationship Type="http://schemas.openxmlformats.org/officeDocument/2006/relationships/settings" Target="/word/settings.xml" Id="R21e131ffd38f4903" /><Relationship Type="http://schemas.openxmlformats.org/officeDocument/2006/relationships/image" Target="/word/media/60c67b9e-44b1-4937-abcf-588eef137d6b.png" Id="R654f0e26b4ff4cc7" /></Relationships>
</file>