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e26684c04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eb8f9cb7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9a95d47ae42fe" /><Relationship Type="http://schemas.openxmlformats.org/officeDocument/2006/relationships/numbering" Target="/word/numbering.xml" Id="R560222fa12674d39" /><Relationship Type="http://schemas.openxmlformats.org/officeDocument/2006/relationships/settings" Target="/word/settings.xml" Id="R4f830725d56445d4" /><Relationship Type="http://schemas.openxmlformats.org/officeDocument/2006/relationships/image" Target="/word/media/5b858edb-64de-4769-b248-ff0b8e1fe7f9.png" Id="R8e6eb8f9cb7c477b" /></Relationships>
</file>