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45c274a94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b2c4271d8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Braszczok,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8ffaa51c247b5" /><Relationship Type="http://schemas.openxmlformats.org/officeDocument/2006/relationships/numbering" Target="/word/numbering.xml" Id="R1631f8672d0f4464" /><Relationship Type="http://schemas.openxmlformats.org/officeDocument/2006/relationships/settings" Target="/word/settings.xml" Id="R51e9abda3c7c46f1" /><Relationship Type="http://schemas.openxmlformats.org/officeDocument/2006/relationships/image" Target="/word/media/a41208c6-8b93-4606-a3d6-3da17d7a7b89.png" Id="R30db2c4271d8439c" /></Relationships>
</file>