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e91475f17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1f9625f52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Bren Osuchowski,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84c5b5ea2401b" /><Relationship Type="http://schemas.openxmlformats.org/officeDocument/2006/relationships/numbering" Target="/word/numbering.xml" Id="Rbdceb1593a7d407b" /><Relationship Type="http://schemas.openxmlformats.org/officeDocument/2006/relationships/settings" Target="/word/settings.xml" Id="R1fb3261e1844462e" /><Relationship Type="http://schemas.openxmlformats.org/officeDocument/2006/relationships/image" Target="/word/media/a4d1d00f-661c-44f8-95bc-cd52fcb3d315.png" Id="Rdfb1f9625f5240af" /></Relationships>
</file>