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82577804b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604ea6e76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61b2499bf47a3" /><Relationship Type="http://schemas.openxmlformats.org/officeDocument/2006/relationships/numbering" Target="/word/numbering.xml" Id="Rcba28b747cd84060" /><Relationship Type="http://schemas.openxmlformats.org/officeDocument/2006/relationships/settings" Target="/word/settings.xml" Id="R522e4ecd48754be4" /><Relationship Type="http://schemas.openxmlformats.org/officeDocument/2006/relationships/image" Target="/word/media/16f37588-12d7-4a2d-a277-3cbe9c6263c2.png" Id="R631604ea6e764b6a" /></Relationships>
</file>