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1ced466a047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59087db04543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bd46cc2e274a0d" /><Relationship Type="http://schemas.openxmlformats.org/officeDocument/2006/relationships/numbering" Target="/word/numbering.xml" Id="R197eb71da661433f" /><Relationship Type="http://schemas.openxmlformats.org/officeDocument/2006/relationships/settings" Target="/word/settings.xml" Id="R00c88e706c8c4753" /><Relationship Type="http://schemas.openxmlformats.org/officeDocument/2006/relationships/image" Target="/word/media/0bbbd508-35c6-49c9-98af-c347bb86173d.png" Id="R3f59087db0454311" /></Relationships>
</file>