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eaee58c9b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e1c51fd58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Brusno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e95b8c3a74c6b" /><Relationship Type="http://schemas.openxmlformats.org/officeDocument/2006/relationships/numbering" Target="/word/numbering.xml" Id="R2a4cad6c95fd4233" /><Relationship Type="http://schemas.openxmlformats.org/officeDocument/2006/relationships/settings" Target="/word/settings.xml" Id="Re118c590ec67469a" /><Relationship Type="http://schemas.openxmlformats.org/officeDocument/2006/relationships/image" Target="/word/media/f336ff06-009d-4c59-ab08-b5c5c75ed4af.png" Id="R6d2e1c51fd584fdf" /></Relationships>
</file>