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ac6690069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dfee3fc9a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Brwilno Gone,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6672907e945fb" /><Relationship Type="http://schemas.openxmlformats.org/officeDocument/2006/relationships/numbering" Target="/word/numbering.xml" Id="Rb186d2d192cf498a" /><Relationship Type="http://schemas.openxmlformats.org/officeDocument/2006/relationships/settings" Target="/word/settings.xml" Id="R1a071b45783540e4" /><Relationship Type="http://schemas.openxmlformats.org/officeDocument/2006/relationships/image" Target="/word/media/dd74da1b-40b1-4248-8b7b-7195cbd4f81e.png" Id="R043dfee3fc9a4dc4" /></Relationships>
</file>