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2a9a7c825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cb13a1ac3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Brynsk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30021e4614894" /><Relationship Type="http://schemas.openxmlformats.org/officeDocument/2006/relationships/numbering" Target="/word/numbering.xml" Id="R1bb6a6bc60814fa5" /><Relationship Type="http://schemas.openxmlformats.org/officeDocument/2006/relationships/settings" Target="/word/settings.xml" Id="Rb51bd076002c42c1" /><Relationship Type="http://schemas.openxmlformats.org/officeDocument/2006/relationships/image" Target="/word/media/d02938b1-73d4-44a8-a60f-f6f4c56d7092.png" Id="R1b6cb13a1ac345a1" /></Relationships>
</file>