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2c7e4bd9f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5a12ef254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Brzeg Glogowski,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b580b099946ba" /><Relationship Type="http://schemas.openxmlformats.org/officeDocument/2006/relationships/numbering" Target="/word/numbering.xml" Id="R693667be43344ad6" /><Relationship Type="http://schemas.openxmlformats.org/officeDocument/2006/relationships/settings" Target="/word/settings.xml" Id="R121c18ad43984f13" /><Relationship Type="http://schemas.openxmlformats.org/officeDocument/2006/relationships/image" Target="/word/media/c4e5fd93-ce50-474b-9b31-c0c66aa42126.png" Id="Rc0a5a12ef25443fc" /></Relationships>
</file>