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e25317ee0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867e5f3d6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291f372d1435a" /><Relationship Type="http://schemas.openxmlformats.org/officeDocument/2006/relationships/numbering" Target="/word/numbering.xml" Id="R4d3e03a85d4e4c09" /><Relationship Type="http://schemas.openxmlformats.org/officeDocument/2006/relationships/settings" Target="/word/settings.xml" Id="Rdc938e9117fe4219" /><Relationship Type="http://schemas.openxmlformats.org/officeDocument/2006/relationships/image" Target="/word/media/f64f9afa-9767-454f-adde-ba363ffafe18.png" Id="Ra99867e5f3d647c3" /></Relationships>
</file>