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56530fc53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ba24c0033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398ab4ff8438d" /><Relationship Type="http://schemas.openxmlformats.org/officeDocument/2006/relationships/numbering" Target="/word/numbering.xml" Id="Reb2cf7e577c44136" /><Relationship Type="http://schemas.openxmlformats.org/officeDocument/2006/relationships/settings" Target="/word/settings.xml" Id="R25c50508255e407d" /><Relationship Type="http://schemas.openxmlformats.org/officeDocument/2006/relationships/image" Target="/word/media/fbd2d738-32ac-4b37-aed9-17ae6f3d0728.png" Id="Re12ba24c00334778" /></Relationships>
</file>