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ff265343a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90174e5e7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Brzezno Lynskie,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c8fde15574bc1" /><Relationship Type="http://schemas.openxmlformats.org/officeDocument/2006/relationships/numbering" Target="/word/numbering.xml" Id="Rf221e6ee09b6477d" /><Relationship Type="http://schemas.openxmlformats.org/officeDocument/2006/relationships/settings" Target="/word/settings.xml" Id="Rc357f99e939d4ad8" /><Relationship Type="http://schemas.openxmlformats.org/officeDocument/2006/relationships/image" Target="/word/media/a8c677cb-9391-47b4-8985-4bd059128610.png" Id="Rfd790174e5e7431c" /></Relationships>
</file>