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344e3822c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1079c04f7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Brzozie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8ba0605be46f7" /><Relationship Type="http://schemas.openxmlformats.org/officeDocument/2006/relationships/numbering" Target="/word/numbering.xml" Id="R7b3e84fbde69453f" /><Relationship Type="http://schemas.openxmlformats.org/officeDocument/2006/relationships/settings" Target="/word/settings.xml" Id="Rc2166afd531c40f5" /><Relationship Type="http://schemas.openxmlformats.org/officeDocument/2006/relationships/image" Target="/word/media/b99ed239-d7a9-4abb-a9ba-3f2b888ec005.png" Id="R1841079c04f744ee" /></Relationships>
</file>