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a5331d4a0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0a90852cc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6f1b06257449f" /><Relationship Type="http://schemas.openxmlformats.org/officeDocument/2006/relationships/numbering" Target="/word/numbering.xml" Id="R185d8851561c45f4" /><Relationship Type="http://schemas.openxmlformats.org/officeDocument/2006/relationships/settings" Target="/word/settings.xml" Id="R7931d05270c94b9c" /><Relationship Type="http://schemas.openxmlformats.org/officeDocument/2006/relationships/image" Target="/word/media/94bcecc9-a05f-48dd-a534-55bf0d3e1c2d.png" Id="R0700a90852cc4cc5" /></Relationships>
</file>