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12762ea84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52431273d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f78f88f2c4c25" /><Relationship Type="http://schemas.openxmlformats.org/officeDocument/2006/relationships/numbering" Target="/word/numbering.xml" Id="R15900f25430a47d0" /><Relationship Type="http://schemas.openxmlformats.org/officeDocument/2006/relationships/settings" Target="/word/settings.xml" Id="R757f15bd7ae84859" /><Relationship Type="http://schemas.openxmlformats.org/officeDocument/2006/relationships/image" Target="/word/media/34b7c984-508d-4e4e-a01c-8148a35ab995.png" Id="Rf2752431273d4e65" /></Relationships>
</file>