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2a74eedba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0ecb2b3e4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22a904b8b44ea" /><Relationship Type="http://schemas.openxmlformats.org/officeDocument/2006/relationships/numbering" Target="/word/numbering.xml" Id="R7737bbf082b2473e" /><Relationship Type="http://schemas.openxmlformats.org/officeDocument/2006/relationships/settings" Target="/word/settings.xml" Id="Rc40d1d2619f04504" /><Relationship Type="http://schemas.openxmlformats.org/officeDocument/2006/relationships/image" Target="/word/media/98845425-32b1-4ccf-958c-c744b822a27f.png" Id="R09e0ecb2b3e44e16" /></Relationships>
</file>