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53c5261ab941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b11c05adf94b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37fac053f64139" /><Relationship Type="http://schemas.openxmlformats.org/officeDocument/2006/relationships/numbering" Target="/word/numbering.xml" Id="R5b06d1341e634a73" /><Relationship Type="http://schemas.openxmlformats.org/officeDocument/2006/relationships/settings" Target="/word/settings.xml" Id="R2cd5eaebe6cf40ca" /><Relationship Type="http://schemas.openxmlformats.org/officeDocument/2006/relationships/image" Target="/word/media/d017f84e-36d3-4835-a5cf-5659189656eb.png" Id="Rbfb11c05adf94b8a" /></Relationships>
</file>