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f73ee9112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ed8dbfb9f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Budki Suserskie,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a27f33ef642e6" /><Relationship Type="http://schemas.openxmlformats.org/officeDocument/2006/relationships/numbering" Target="/word/numbering.xml" Id="R33efb74857624fcb" /><Relationship Type="http://schemas.openxmlformats.org/officeDocument/2006/relationships/settings" Target="/word/settings.xml" Id="Rc56c4b7e021c44b3" /><Relationship Type="http://schemas.openxmlformats.org/officeDocument/2006/relationships/image" Target="/word/media/2c928d56-b604-43bf-8b2b-8514f8c6d9e4.png" Id="R7cded8dbfb9f48d7" /></Relationships>
</file>