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800b006e0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bac072cf9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cf67e9f564a71" /><Relationship Type="http://schemas.openxmlformats.org/officeDocument/2006/relationships/numbering" Target="/word/numbering.xml" Id="R908836f4aa4e414b" /><Relationship Type="http://schemas.openxmlformats.org/officeDocument/2006/relationships/settings" Target="/word/settings.xml" Id="R322886577f1e4f51" /><Relationship Type="http://schemas.openxmlformats.org/officeDocument/2006/relationships/image" Target="/word/media/6cbab240-caf7-4a40-88df-48aeab3b44a4.png" Id="R871bac072cf941b6" /></Relationships>
</file>