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c3dac7239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57bab691c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Garlinskie,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ed0c09ec34ce7" /><Relationship Type="http://schemas.openxmlformats.org/officeDocument/2006/relationships/numbering" Target="/word/numbering.xml" Id="R169934417e934661" /><Relationship Type="http://schemas.openxmlformats.org/officeDocument/2006/relationships/settings" Target="/word/settings.xml" Id="R24bf93565b1548c4" /><Relationship Type="http://schemas.openxmlformats.org/officeDocument/2006/relationships/image" Target="/word/media/ad7c396c-faff-4cad-a466-a6fd3301b613.png" Id="R52f57bab691c44cd" /></Relationships>
</file>