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9939f3d67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55a0031fa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Porajskie,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eb2b52add48f0" /><Relationship Type="http://schemas.openxmlformats.org/officeDocument/2006/relationships/numbering" Target="/word/numbering.xml" Id="R4d6fa59860864cec" /><Relationship Type="http://schemas.openxmlformats.org/officeDocument/2006/relationships/settings" Target="/word/settings.xml" Id="Re75e1f696211473c" /><Relationship Type="http://schemas.openxmlformats.org/officeDocument/2006/relationships/image" Target="/word/media/d9e59f66-36e5-4cb4-ac9f-d229f75f073b.png" Id="R14655a0031fa471d" /></Relationships>
</file>