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f75d4829f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3f43ea26e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ed9753aff4a97" /><Relationship Type="http://schemas.openxmlformats.org/officeDocument/2006/relationships/numbering" Target="/word/numbering.xml" Id="R01ec2240baf64333" /><Relationship Type="http://schemas.openxmlformats.org/officeDocument/2006/relationships/settings" Target="/word/settings.xml" Id="R87a77782508f4996" /><Relationship Type="http://schemas.openxmlformats.org/officeDocument/2006/relationships/image" Target="/word/media/1a77ae35-0394-4207-a54e-1dd1728a94a7.png" Id="R12c3f43ea26e4570" /></Relationships>
</file>