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b6f2e7df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825ec2c2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Budzyno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6a211d5214dd7" /><Relationship Type="http://schemas.openxmlformats.org/officeDocument/2006/relationships/numbering" Target="/word/numbering.xml" Id="R8fac7ee9a6ef4a8f" /><Relationship Type="http://schemas.openxmlformats.org/officeDocument/2006/relationships/settings" Target="/word/settings.xml" Id="R4af1b2872f474d09" /><Relationship Type="http://schemas.openxmlformats.org/officeDocument/2006/relationships/image" Target="/word/media/670511ce-73b2-4c60-ac69-306a32f4eff7.png" Id="R268f825ec2c249ef" /></Relationships>
</file>