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8250da32e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9f17f6f85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25e27cc714353" /><Relationship Type="http://schemas.openxmlformats.org/officeDocument/2006/relationships/numbering" Target="/word/numbering.xml" Id="R8da163f2d2224217" /><Relationship Type="http://schemas.openxmlformats.org/officeDocument/2006/relationships/settings" Target="/word/settings.xml" Id="R74b980d365fd45c9" /><Relationship Type="http://schemas.openxmlformats.org/officeDocument/2006/relationships/image" Target="/word/media/d45c6aaf-1eb1-491b-9abe-6c0cf012d2fc.png" Id="R3399f17f6f854823" /></Relationships>
</file>