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0c8e37f4e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61607fed5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0ed106e6c44ef" /><Relationship Type="http://schemas.openxmlformats.org/officeDocument/2006/relationships/numbering" Target="/word/numbering.xml" Id="R170322a29ef9484a" /><Relationship Type="http://schemas.openxmlformats.org/officeDocument/2006/relationships/settings" Target="/word/settings.xml" Id="R97fbbb96af9d4d9c" /><Relationship Type="http://schemas.openxmlformats.org/officeDocument/2006/relationships/image" Target="/word/media/e3af10c2-b1f3-4c2e-ba4c-4554ec72bc02.png" Id="Ra2561607fed54261" /></Relationships>
</file>