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4255bb51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f5cb7a1a3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75fbeab414bc5" /><Relationship Type="http://schemas.openxmlformats.org/officeDocument/2006/relationships/numbering" Target="/word/numbering.xml" Id="R92089b7c9d7e494c" /><Relationship Type="http://schemas.openxmlformats.org/officeDocument/2006/relationships/settings" Target="/word/settings.xml" Id="R54817570faf84417" /><Relationship Type="http://schemas.openxmlformats.org/officeDocument/2006/relationships/image" Target="/word/media/28f08ce8-3c64-4091-80cb-f1db74530e72.png" Id="R33ff5cb7a1a34fcc" /></Relationships>
</file>