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6e282bfbb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5c3cde75841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Burgrabice,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55fdc91eb44987" /><Relationship Type="http://schemas.openxmlformats.org/officeDocument/2006/relationships/numbering" Target="/word/numbering.xml" Id="Rbe25c7d358924459" /><Relationship Type="http://schemas.openxmlformats.org/officeDocument/2006/relationships/settings" Target="/word/settings.xml" Id="R2d5b312889b44ddc" /><Relationship Type="http://schemas.openxmlformats.org/officeDocument/2006/relationships/image" Target="/word/media/f3a374fe-103b-46a2-acb5-b863d8365737.png" Id="Rd895c3cde75841c6" /></Relationships>
</file>